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B9" w:rsidRPr="008B42B9" w:rsidRDefault="008B42B9" w:rsidP="001D0EE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>REGULAMIN</w:t>
      </w:r>
    </w:p>
    <w:p w:rsidR="008B42B9" w:rsidRPr="008B42B9" w:rsidRDefault="008B42B9" w:rsidP="001D0EE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>FUNDUSZU REMONTOWEGO ZASOBÓW MIESZKANIOWYCH</w:t>
      </w:r>
      <w:r w:rsidRPr="008B42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br/>
        <w:t>SPÓŁDZIELNI MIESZKANIOWEJ</w:t>
      </w:r>
      <w:r w:rsidRPr="00A709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 xml:space="preserve"> LOKATORSKO-WŁASNOSCIOWEJ LESZCZYNKO W LESZNIE</w:t>
      </w:r>
    </w:p>
    <w:p w:rsidR="001D0EE7" w:rsidRDefault="001D0EE7" w:rsidP="008B42B9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</w:pPr>
    </w:p>
    <w:p w:rsidR="008B42B9" w:rsidRPr="008B42B9" w:rsidRDefault="008B42B9" w:rsidP="008B42B9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  <w:t>§ 1</w:t>
      </w:r>
    </w:p>
    <w:p w:rsidR="008B42B9" w:rsidRPr="008B42B9" w:rsidRDefault="008B42B9" w:rsidP="001D0EE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I. Podstawa prawna</w:t>
      </w:r>
    </w:p>
    <w:p w:rsidR="008B42B9" w:rsidRPr="008B42B9" w:rsidRDefault="008B42B9" w:rsidP="0056745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Ustawa z dnia 16 września 1982r. Prawo Spółdzielcze (</w:t>
      </w:r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tekst jednolity 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Dz. U. z 20</w:t>
      </w:r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>21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r. poz. </w:t>
      </w:r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648 z </w:t>
      </w:r>
      <w:proofErr w:type="spellStart"/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późn</w:t>
      </w:r>
      <w:proofErr w:type="spellEnd"/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>. zmianami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),</w:t>
      </w:r>
    </w:p>
    <w:p w:rsidR="008B42B9" w:rsidRPr="008B42B9" w:rsidRDefault="008B42B9" w:rsidP="0056745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Ustawa z dnia 15 grudnia 2000r. o spółdzielniach mieszkaniowych (</w:t>
      </w:r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>tekst jednolity Dz. U. z 2021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r. poz. </w:t>
      </w:r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1208, 1561 z </w:t>
      </w:r>
      <w:proofErr w:type="spellStart"/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późn</w:t>
      </w:r>
      <w:proofErr w:type="spellEnd"/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>. zmianami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),</w:t>
      </w:r>
    </w:p>
    <w:p w:rsidR="008B42B9" w:rsidRPr="001D0EE7" w:rsidRDefault="008B42B9" w:rsidP="0056745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Ustawa z dnia 7 lipca 1994r. – Prawo budowlane (</w:t>
      </w:r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tekst jednolity 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Dz.U z 20</w:t>
      </w:r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>21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r. poz. </w:t>
      </w:r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2351, z 2022r.poz. 88 z </w:t>
      </w:r>
      <w:proofErr w:type="spellStart"/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póź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n</w:t>
      </w:r>
      <w:proofErr w:type="spellEnd"/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. zmianami)</w:t>
      </w:r>
    </w:p>
    <w:p w:rsidR="008B42B9" w:rsidRPr="008B42B9" w:rsidRDefault="008B42B9" w:rsidP="0056745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Statut Spółdzielni,</w:t>
      </w:r>
    </w:p>
    <w:p w:rsidR="008B42B9" w:rsidRDefault="008B42B9" w:rsidP="0056745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Regulaminy wewnętrzne Spółdzielni.</w:t>
      </w:r>
    </w:p>
    <w:p w:rsidR="001D0EE7" w:rsidRDefault="001D0EE7" w:rsidP="001D0EE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</w:pPr>
    </w:p>
    <w:p w:rsidR="008B42B9" w:rsidRPr="008B42B9" w:rsidRDefault="008B42B9" w:rsidP="001D0EE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II. Postanowienia ogólne</w:t>
      </w:r>
    </w:p>
    <w:p w:rsidR="008B42B9" w:rsidRPr="008B42B9" w:rsidRDefault="008B42B9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  <w:t>§ 2</w:t>
      </w:r>
    </w:p>
    <w:p w:rsidR="008B42B9" w:rsidRPr="008B42B9" w:rsidRDefault="008B42B9" w:rsidP="009615B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Postanowienia niniejszego regulaminu określają zasady tworzenia i gospodarowania środkami funduszu remontowego zasobów mieszkaniowych stanowiących własność lub zarządzanych przez Spółdzielnię Mieszkaniową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Lokatorsko-Własnościową LESZCZYNKO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.</w:t>
      </w:r>
    </w:p>
    <w:p w:rsidR="008B42B9" w:rsidRPr="008B42B9" w:rsidRDefault="008B42B9" w:rsidP="001D0EE7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Spółdzielnia tworzy fundusz  remontowy zasobów mieszkaniowych.</w:t>
      </w:r>
    </w:p>
    <w:p w:rsidR="008B42B9" w:rsidRPr="008B42B9" w:rsidRDefault="008B42B9" w:rsidP="001D0EE7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Środki funduszu remontowego przeznaczone są na:</w:t>
      </w:r>
    </w:p>
    <w:p w:rsidR="008B42B9" w:rsidRPr="008B42B9" w:rsidRDefault="008B42B9" w:rsidP="009615B4">
      <w:pPr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spacing w:before="100" w:beforeAutospacing="1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remonty, rozbudowę, przebudowę, zasobów mieszkaniowych, części wspólnych nieruchomości, infrastruktury służącej budynkom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mieszkalnym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,</w:t>
      </w:r>
    </w:p>
    <w:p w:rsidR="00002AD5" w:rsidRPr="001D0EE7" w:rsidRDefault="00002AD5" w:rsidP="009615B4">
      <w:pPr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spacing w:before="100" w:beforeAutospacing="1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termomodernizację budynków, </w:t>
      </w:r>
    </w:p>
    <w:p w:rsidR="008B42B9" w:rsidRPr="001D0EE7" w:rsidRDefault="008B42B9" w:rsidP="009615B4">
      <w:pPr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spacing w:before="100" w:beforeAutospacing="1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spłatę kredytu i odsetek od kredytów zaciągniętych na realizację prac remontowych</w:t>
      </w:r>
    </w:p>
    <w:p w:rsidR="008B42B9" w:rsidRPr="001D0EE7" w:rsidRDefault="008B42B9" w:rsidP="009615B4">
      <w:pPr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spacing w:before="100" w:beforeAutospacing="1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pokrycie straty bilansowej,</w:t>
      </w:r>
    </w:p>
    <w:p w:rsidR="008B42B9" w:rsidRPr="008B42B9" w:rsidRDefault="008B42B9" w:rsidP="009615B4">
      <w:pPr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spacing w:before="100" w:beforeAutospacing="1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inne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,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na podstawie uchwał </w:t>
      </w:r>
      <w:r w:rsidR="001D0EE7"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organów Spó</w:t>
      </w:r>
      <w:r w:rsid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ł</w:t>
      </w:r>
      <w:r w:rsidR="001D0EE7"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dzielni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,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 </w:t>
      </w:r>
    </w:p>
    <w:p w:rsidR="008B42B9" w:rsidRPr="008B42B9" w:rsidRDefault="008B42B9" w:rsidP="009615B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Z funduszu remontowego nie finansuje się napraw i remontów w lokalach mieszkalnych, które obciążają użytkowników tych lokali.</w:t>
      </w:r>
    </w:p>
    <w:p w:rsidR="008B42B9" w:rsidRPr="008B42B9" w:rsidRDefault="008B42B9" w:rsidP="009615B4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Odpis na fundusz remontowy zasobów mieszkaniowych obciąża koszty gospodarki zasobami mieszkaniowymi.</w:t>
      </w:r>
    </w:p>
    <w:p w:rsidR="008B42B9" w:rsidRDefault="008B42B9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  <w:t>§ 3</w:t>
      </w:r>
    </w:p>
    <w:p w:rsidR="001D0EE7" w:rsidRPr="008B42B9" w:rsidRDefault="001D0EE7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</w:p>
    <w:p w:rsidR="001D0EE7" w:rsidRDefault="008B42B9" w:rsidP="001D0EE7">
      <w:pPr>
        <w:shd w:val="clear" w:color="auto" w:fill="FFFFFF"/>
        <w:tabs>
          <w:tab w:val="num" w:pos="284"/>
        </w:tabs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Obowiązek świadczenia na fundusz remontowy zasobów mieszkaniowych dotyczy:</w:t>
      </w:r>
    </w:p>
    <w:p w:rsidR="008B42B9" w:rsidRPr="001D0EE7" w:rsidRDefault="008B42B9" w:rsidP="001D0EE7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członków Spółdzielni,</w:t>
      </w:r>
    </w:p>
    <w:p w:rsidR="008B42B9" w:rsidRPr="008B42B9" w:rsidRDefault="008B42B9" w:rsidP="001D0EE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właścicieli lokali,</w:t>
      </w:r>
    </w:p>
    <w:p w:rsidR="008B42B9" w:rsidRPr="008B42B9" w:rsidRDefault="008B42B9" w:rsidP="001D0EE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osób nie będących członkami, którym przysługują spółdzielcze własnościowe prawa do lokali,</w:t>
      </w:r>
    </w:p>
    <w:p w:rsidR="008B42B9" w:rsidRPr="008B42B9" w:rsidRDefault="008B42B9" w:rsidP="001D0EE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najemców lokali mieszkalnych,</w:t>
      </w:r>
    </w:p>
    <w:p w:rsidR="008B42B9" w:rsidRPr="008B42B9" w:rsidRDefault="008B42B9" w:rsidP="001D0EE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użytkowników lokali mieszkalnych bez tytułu prawnego.</w:t>
      </w:r>
    </w:p>
    <w:p w:rsidR="008B42B9" w:rsidRPr="001D0EE7" w:rsidRDefault="008B42B9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</w:pPr>
    </w:p>
    <w:p w:rsidR="008B42B9" w:rsidRDefault="008B42B9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  <w:t>§ 4</w:t>
      </w:r>
    </w:p>
    <w:p w:rsidR="001D0EE7" w:rsidRPr="008B42B9" w:rsidRDefault="001D0EE7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</w:p>
    <w:p w:rsidR="001D0EE7" w:rsidRDefault="008B42B9" w:rsidP="009615B4">
      <w:pPr>
        <w:shd w:val="clear" w:color="auto" w:fill="FFFFFF"/>
        <w:tabs>
          <w:tab w:val="num" w:pos="567"/>
        </w:tabs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Fundusz remontowy Spółdzielni tworzony jest z :</w:t>
      </w:r>
    </w:p>
    <w:p w:rsidR="008B42B9" w:rsidRPr="001D0EE7" w:rsidRDefault="008B42B9" w:rsidP="009615B4">
      <w:pPr>
        <w:pStyle w:val="Akapitzlist"/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wpłat wnoszonych </w:t>
      </w:r>
      <w:r w:rsidR="006A101E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przez osoby wymienione w § 3,</w:t>
      </w:r>
    </w:p>
    <w:p w:rsidR="006A101E" w:rsidRDefault="006A101E" w:rsidP="009615B4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podziału nadwyżki bilansowej za poprzedni okres rozliczeniowy 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zgodnie z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uchwał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ą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Walnego Zgromadzenia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,</w:t>
      </w:r>
    </w:p>
    <w:p w:rsidR="006A101E" w:rsidRDefault="006A101E" w:rsidP="009615B4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kredytów bankowych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,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</w:t>
      </w:r>
    </w:p>
    <w:p w:rsidR="006A101E" w:rsidRPr="008B42B9" w:rsidRDefault="006A101E" w:rsidP="009615B4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przychodów z  umorzonych kwot kredytów bankowych i pożyczek,  </w:t>
      </w:r>
    </w:p>
    <w:p w:rsidR="008B42B9" w:rsidRPr="001D0EE7" w:rsidRDefault="008B42B9" w:rsidP="001D0EE7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before="100" w:beforeAutospacing="1"/>
        <w:ind w:left="567" w:hanging="567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lastRenderedPageBreak/>
        <w:t xml:space="preserve">kar umownych z tyt. realizacji umów na roboty remontowe, </w:t>
      </w:r>
    </w:p>
    <w:p w:rsidR="006A101E" w:rsidRPr="001D0EE7" w:rsidRDefault="006A101E" w:rsidP="006A101E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before="100" w:beforeAutospacing="1"/>
        <w:ind w:left="567" w:hanging="567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środków otrzymanych na dofinansowania celowe,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</w:t>
      </w:r>
    </w:p>
    <w:p w:rsidR="006A101E" w:rsidRPr="001D0EE7" w:rsidRDefault="006A101E" w:rsidP="006A101E">
      <w:pPr>
        <w:numPr>
          <w:ilvl w:val="1"/>
          <w:numId w:val="9"/>
        </w:numPr>
        <w:shd w:val="clear" w:color="auto" w:fill="FFFFFF"/>
        <w:tabs>
          <w:tab w:val="clear" w:pos="1440"/>
          <w:tab w:val="num" w:pos="567"/>
        </w:tabs>
        <w:spacing w:before="100" w:beforeAutospacing="1"/>
        <w:ind w:left="567" w:hanging="567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dofinansowani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a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środkami U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nii Europejskiej, samorządowymi.</w:t>
      </w:r>
    </w:p>
    <w:p w:rsidR="0056745F" w:rsidRDefault="0056745F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</w:pPr>
    </w:p>
    <w:p w:rsidR="008B42B9" w:rsidRPr="008B42B9" w:rsidRDefault="008B42B9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  <w:t>§ 5</w:t>
      </w:r>
    </w:p>
    <w:p w:rsidR="008B42B9" w:rsidRPr="008B42B9" w:rsidRDefault="008B42B9" w:rsidP="009615B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Gospodarkę funduszem remontowym prowadzi Zarząd Spółdzielni. </w:t>
      </w:r>
    </w:p>
    <w:p w:rsidR="008B42B9" w:rsidRPr="008B42B9" w:rsidRDefault="008B42B9" w:rsidP="009615B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Wysokość opłat wnoszonych na fundusz remontowy zasobów mieszkaniowych ustalana jest przez Radę Nadzorczą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, na podstawie corocznie zatwierdzonego przez Radę Nadzorczą planu finansowo-gospodarczego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. </w:t>
      </w:r>
    </w:p>
    <w:p w:rsidR="00A709E8" w:rsidRDefault="00A709E8" w:rsidP="009615B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Ewentualne korekty funduszu remontowego w ciągu roku zatwierdza rada nadzorcza stosowną uchwałą.</w:t>
      </w:r>
    </w:p>
    <w:p w:rsidR="008B42B9" w:rsidRPr="008B42B9" w:rsidRDefault="008B42B9" w:rsidP="009615B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Wpłaty na fundusz remontowy wnoszone są w ramach opłat za lokal</w:t>
      </w:r>
      <w:r w:rsid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mieszkalny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.</w:t>
      </w:r>
    </w:p>
    <w:p w:rsidR="008B42B9" w:rsidRPr="008B42B9" w:rsidRDefault="008B42B9" w:rsidP="009615B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Środki zgromadzone na funduszu remontowym są kumulowane</w:t>
      </w:r>
      <w:r w:rsidR="009061D8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i nie podlegają  zwrotowi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</w:t>
      </w:r>
      <w:r w:rsidR="009061D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osobom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,</w:t>
      </w:r>
      <w:r w:rsidR="009615B4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o </w:t>
      </w:r>
      <w:r w:rsid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których mowa </w:t>
      </w:r>
      <w:r w:rsidR="001D0EE7"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w </w:t>
      </w:r>
      <w:r w:rsidR="001D0EE7" w:rsidRPr="008B42B9">
        <w:rPr>
          <w:rFonts w:ascii="Times New Roman" w:eastAsia="Times New Roman" w:hAnsi="Times New Roman" w:cs="Times New Roman"/>
          <w:bCs/>
          <w:color w:val="333333"/>
          <w:sz w:val="22"/>
          <w:lang w:eastAsia="pl-PL"/>
        </w:rPr>
        <w:t>§</w:t>
      </w:r>
      <w:r w:rsidR="001D0EE7" w:rsidRPr="001D0EE7">
        <w:rPr>
          <w:rFonts w:ascii="Times New Roman" w:eastAsia="Times New Roman" w:hAnsi="Times New Roman" w:cs="Times New Roman"/>
          <w:bCs/>
          <w:color w:val="333333"/>
          <w:sz w:val="22"/>
          <w:lang w:eastAsia="pl-PL"/>
        </w:rPr>
        <w:t xml:space="preserve"> 3</w:t>
      </w:r>
      <w:r w:rsidR="001D0EE7"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  <w:t>.</w:t>
      </w:r>
    </w:p>
    <w:p w:rsidR="001D0EE7" w:rsidRDefault="001D0EE7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</w:pPr>
    </w:p>
    <w:p w:rsidR="008B42B9" w:rsidRPr="008B42B9" w:rsidRDefault="008B42B9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  <w:t>§ 6</w:t>
      </w:r>
    </w:p>
    <w:p w:rsidR="008B42B9" w:rsidRPr="008B42B9" w:rsidRDefault="008B42B9" w:rsidP="009615B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Gospodarowanie środkami funduszu remontowego odbywa się na podstawie opracowanego rocznego planu remontów w ramach posiadanych środków.</w:t>
      </w:r>
    </w:p>
    <w:p w:rsidR="001D0EE7" w:rsidRPr="001D0EE7" w:rsidRDefault="001D0EE7" w:rsidP="009615B4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Podstaw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ą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do określenie potrzeb 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remontowych są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okresowe przeglądy budynków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i infrastruktury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.</w:t>
      </w:r>
    </w:p>
    <w:p w:rsidR="001D0EE7" w:rsidRPr="001D0EE7" w:rsidRDefault="001D0EE7" w:rsidP="009615B4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Podstawą do określenia miesięcznych św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iadczeń na fundusz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remontowy są:</w:t>
      </w:r>
    </w:p>
    <w:p w:rsidR="001D0EE7" w:rsidRPr="001D0EE7" w:rsidRDefault="001D0EE7" w:rsidP="009615B4">
      <w:pPr>
        <w:pStyle w:val="Akapitzlist"/>
        <w:numPr>
          <w:ilvl w:val="2"/>
          <w:numId w:val="12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stan środków na funduszu na początku każdego roku kalendarzowego,</w:t>
      </w:r>
    </w:p>
    <w:p w:rsidR="001D0EE7" w:rsidRPr="001D0EE7" w:rsidRDefault="001D0EE7" w:rsidP="009615B4">
      <w:pPr>
        <w:pStyle w:val="Akapitzlist"/>
        <w:numPr>
          <w:ilvl w:val="2"/>
          <w:numId w:val="12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przewidywane koszty robót remontowych w danych roku,</w:t>
      </w:r>
    </w:p>
    <w:p w:rsidR="001D0EE7" w:rsidRDefault="001D0EE7" w:rsidP="009615B4">
      <w:pPr>
        <w:pStyle w:val="Akapitzlist"/>
        <w:numPr>
          <w:ilvl w:val="2"/>
          <w:numId w:val="12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przewidywane koszty ewentualnych kredytów zaciągniętych na potrzeby remontów,</w:t>
      </w:r>
    </w:p>
    <w:p w:rsidR="001D0EE7" w:rsidRPr="001D0EE7" w:rsidRDefault="001D0EE7" w:rsidP="009615B4">
      <w:pPr>
        <w:pStyle w:val="Akapitzlist"/>
        <w:numPr>
          <w:ilvl w:val="2"/>
          <w:numId w:val="12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>powierzchni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a</w:t>
      </w:r>
      <w:r w:rsidRPr="001D0EE7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użytkowa lokali mieszkalnych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.</w:t>
      </w:r>
    </w:p>
    <w:p w:rsidR="008B42B9" w:rsidRPr="008B42B9" w:rsidRDefault="009061D8" w:rsidP="009615B4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567"/>
          <w:tab w:val="num" w:pos="851"/>
        </w:tabs>
        <w:spacing w:before="100" w:beforeAutospacing="1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Nadwyżka lub strata na f</w:t>
      </w:r>
      <w:r w:rsidR="008B42B9"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undusz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u</w:t>
      </w:r>
      <w:r w:rsidR="008B42B9"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remontowy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m</w:t>
      </w:r>
      <w:r w:rsidR="008B42B9"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w danym roku przechodzi 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na fundusz</w:t>
      </w:r>
      <w:r w:rsidR="008B42B9"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lang w:eastAsia="pl-PL"/>
        </w:rPr>
        <w:t>remontowy kolejnego roku</w:t>
      </w:r>
      <w:r w:rsidR="008B42B9"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. </w:t>
      </w:r>
    </w:p>
    <w:p w:rsidR="001D0EE7" w:rsidRDefault="001D0EE7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</w:pPr>
    </w:p>
    <w:p w:rsidR="001D0EE7" w:rsidRDefault="001D0EE7" w:rsidP="001D0EE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</w:pPr>
    </w:p>
    <w:p w:rsidR="008B42B9" w:rsidRPr="008B42B9" w:rsidRDefault="008B42B9" w:rsidP="001D0EE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III. Postanowienia końcowe</w:t>
      </w:r>
    </w:p>
    <w:p w:rsidR="008B42B9" w:rsidRPr="008B42B9" w:rsidRDefault="008B42B9" w:rsidP="001D0EE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  <w:t xml:space="preserve">§ </w:t>
      </w:r>
      <w:r w:rsidR="001D0EE7">
        <w:rPr>
          <w:rFonts w:ascii="Times New Roman" w:eastAsia="Times New Roman" w:hAnsi="Times New Roman" w:cs="Times New Roman"/>
          <w:b/>
          <w:bCs/>
          <w:color w:val="333333"/>
          <w:sz w:val="22"/>
          <w:lang w:eastAsia="pl-PL"/>
        </w:rPr>
        <w:t>7</w:t>
      </w:r>
    </w:p>
    <w:p w:rsidR="008B42B9" w:rsidRPr="008B42B9" w:rsidRDefault="008B42B9" w:rsidP="009615B4">
      <w:pPr>
        <w:numPr>
          <w:ilvl w:val="0"/>
          <w:numId w:val="8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Niniejszy Regulamin  uchwalony został przez Radę Nadzorczą Spółdzielni Mieszkaniowej </w:t>
      </w:r>
      <w:r w:rsidR="009615B4">
        <w:rPr>
          <w:rFonts w:ascii="Times New Roman" w:eastAsia="Times New Roman" w:hAnsi="Times New Roman" w:cs="Times New Roman"/>
          <w:color w:val="333333"/>
          <w:sz w:val="22"/>
          <w:lang w:eastAsia="pl-PL"/>
        </w:rPr>
        <w:t>L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okatorsko-Własnościowej LESZCZYNKO w Lesznie, Uchwałą n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r </w:t>
      </w:r>
      <w:r w:rsidR="00E945FA">
        <w:rPr>
          <w:rFonts w:ascii="Times New Roman" w:eastAsia="Times New Roman" w:hAnsi="Times New Roman" w:cs="Times New Roman"/>
          <w:color w:val="333333"/>
          <w:sz w:val="22"/>
          <w:lang w:eastAsia="pl-PL"/>
        </w:rPr>
        <w:t>11</w:t>
      </w:r>
      <w:r w:rsidR="009615B4">
        <w:rPr>
          <w:rFonts w:ascii="Times New Roman" w:eastAsia="Times New Roman" w:hAnsi="Times New Roman" w:cs="Times New Roman"/>
          <w:color w:val="333333"/>
          <w:sz w:val="22"/>
          <w:lang w:eastAsia="pl-PL"/>
        </w:rPr>
        <w:t>/2022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 w dniu </w:t>
      </w:r>
      <w:r w:rsidR="0056745F">
        <w:rPr>
          <w:rFonts w:ascii="Times New Roman" w:eastAsia="Times New Roman" w:hAnsi="Times New Roman" w:cs="Times New Roman"/>
          <w:color w:val="333333"/>
          <w:sz w:val="22"/>
          <w:lang w:eastAsia="pl-PL"/>
        </w:rPr>
        <w:t>21.11.2022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r.</w:t>
      </w:r>
    </w:p>
    <w:p w:rsidR="008B42B9" w:rsidRPr="008B42B9" w:rsidRDefault="008B42B9" w:rsidP="001D0EE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Niniejszy 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R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 xml:space="preserve">egulamin obowiązuje od dnia </w:t>
      </w:r>
      <w:r w:rsidR="00A709E8">
        <w:rPr>
          <w:rFonts w:ascii="Times New Roman" w:eastAsia="Times New Roman" w:hAnsi="Times New Roman" w:cs="Times New Roman"/>
          <w:color w:val="333333"/>
          <w:sz w:val="22"/>
          <w:lang w:eastAsia="pl-PL"/>
        </w:rPr>
        <w:t>uchwalenia</w:t>
      </w:r>
      <w:r w:rsidRPr="008B42B9">
        <w:rPr>
          <w:rFonts w:ascii="Times New Roman" w:eastAsia="Times New Roman" w:hAnsi="Times New Roman" w:cs="Times New Roman"/>
          <w:color w:val="333333"/>
          <w:sz w:val="22"/>
          <w:lang w:eastAsia="pl-PL"/>
        </w:rPr>
        <w:t>.</w:t>
      </w:r>
    </w:p>
    <w:p w:rsidR="003D3947" w:rsidRDefault="003D3947" w:rsidP="001D0EE7">
      <w:pPr>
        <w:rPr>
          <w:rFonts w:ascii="Times New Roman" w:hAnsi="Times New Roman" w:cs="Times New Roman"/>
          <w:sz w:val="22"/>
        </w:rPr>
      </w:pPr>
    </w:p>
    <w:p w:rsidR="00A709E8" w:rsidRDefault="00A709E8" w:rsidP="001D0EE7">
      <w:pPr>
        <w:rPr>
          <w:rFonts w:ascii="Times New Roman" w:hAnsi="Times New Roman" w:cs="Times New Roman"/>
          <w:sz w:val="22"/>
        </w:rPr>
      </w:pPr>
    </w:p>
    <w:p w:rsidR="0056745F" w:rsidRDefault="0056745F" w:rsidP="0056745F">
      <w:pPr>
        <w:ind w:left="5220"/>
        <w:jc w:val="center"/>
        <w:rPr>
          <w:b/>
          <w:color w:val="000000"/>
          <w:sz w:val="16"/>
          <w:szCs w:val="16"/>
        </w:rPr>
      </w:pPr>
    </w:p>
    <w:p w:rsidR="0056745F" w:rsidRPr="0056745F" w:rsidRDefault="0056745F" w:rsidP="0056745F">
      <w:pPr>
        <w:ind w:left="52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6745F">
        <w:rPr>
          <w:rFonts w:ascii="Times New Roman" w:hAnsi="Times New Roman" w:cs="Times New Roman"/>
          <w:b/>
          <w:color w:val="000000"/>
          <w:sz w:val="16"/>
          <w:szCs w:val="16"/>
        </w:rPr>
        <w:t>RADA NADZORCZA</w:t>
      </w:r>
    </w:p>
    <w:p w:rsidR="0056745F" w:rsidRPr="0056745F" w:rsidRDefault="0056745F" w:rsidP="0056745F">
      <w:pPr>
        <w:ind w:left="52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745F">
        <w:rPr>
          <w:rFonts w:ascii="Times New Roman" w:hAnsi="Times New Roman" w:cs="Times New Roman"/>
          <w:b/>
          <w:sz w:val="16"/>
          <w:szCs w:val="16"/>
        </w:rPr>
        <w:t>LESZCZYŃSKIEJ SPÓŁDZIELNI</w:t>
      </w:r>
    </w:p>
    <w:p w:rsidR="0056745F" w:rsidRPr="0056745F" w:rsidRDefault="0056745F" w:rsidP="0056745F">
      <w:pPr>
        <w:ind w:left="52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745F">
        <w:rPr>
          <w:rFonts w:ascii="Times New Roman" w:hAnsi="Times New Roman" w:cs="Times New Roman"/>
          <w:b/>
          <w:sz w:val="16"/>
          <w:szCs w:val="16"/>
        </w:rPr>
        <w:t>MIESZKANIOWEJ</w:t>
      </w:r>
    </w:p>
    <w:p w:rsidR="0056745F" w:rsidRPr="0056745F" w:rsidRDefault="0056745F" w:rsidP="0056745F">
      <w:pPr>
        <w:spacing w:line="360" w:lineRule="auto"/>
        <w:rPr>
          <w:rFonts w:ascii="Times New Roman" w:hAnsi="Times New Roman" w:cs="Times New Roman"/>
        </w:rPr>
      </w:pPr>
    </w:p>
    <w:p w:rsidR="0056745F" w:rsidRPr="0056745F" w:rsidRDefault="0056745F" w:rsidP="0056745F">
      <w:pPr>
        <w:tabs>
          <w:tab w:val="center" w:pos="1985"/>
          <w:tab w:val="center" w:pos="6521"/>
        </w:tabs>
        <w:jc w:val="both"/>
        <w:rPr>
          <w:rFonts w:ascii="Times New Roman" w:hAnsi="Times New Roman" w:cs="Times New Roman"/>
        </w:rPr>
      </w:pPr>
      <w:r w:rsidRPr="0056745F">
        <w:rPr>
          <w:rFonts w:ascii="Times New Roman" w:hAnsi="Times New Roman" w:cs="Times New Roman"/>
        </w:rPr>
        <w:tab/>
      </w:r>
    </w:p>
    <w:p w:rsidR="0056745F" w:rsidRPr="0056745F" w:rsidRDefault="0056745F" w:rsidP="0056745F">
      <w:pPr>
        <w:tabs>
          <w:tab w:val="center" w:pos="1985"/>
          <w:tab w:val="center" w:pos="6521"/>
        </w:tabs>
        <w:jc w:val="both"/>
        <w:rPr>
          <w:rFonts w:ascii="Times New Roman" w:hAnsi="Times New Roman" w:cs="Times New Roman"/>
        </w:rPr>
      </w:pPr>
    </w:p>
    <w:p w:rsidR="00A709E8" w:rsidRDefault="00A709E8" w:rsidP="001D0EE7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A709E8" w:rsidRDefault="00A709E8" w:rsidP="001D0EE7">
      <w:pPr>
        <w:rPr>
          <w:rFonts w:ascii="Times New Roman" w:hAnsi="Times New Roman" w:cs="Times New Roman"/>
          <w:sz w:val="22"/>
        </w:rPr>
      </w:pPr>
    </w:p>
    <w:p w:rsidR="00A709E8" w:rsidRPr="0056745F" w:rsidRDefault="00A709E8" w:rsidP="0056745F">
      <w:pPr>
        <w:spacing w:line="360" w:lineRule="auto"/>
        <w:rPr>
          <w:b/>
          <w:sz w:val="16"/>
          <w:szCs w:val="16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sectPr w:rsidR="00A709E8" w:rsidRPr="0056745F" w:rsidSect="009615B4">
      <w:headerReference w:type="default" r:id="rId7"/>
      <w:footerReference w:type="default" r:id="rId8"/>
      <w:pgSz w:w="11906" w:h="16838"/>
      <w:pgMar w:top="1135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9F" w:rsidRDefault="00465D9F" w:rsidP="009615B4">
      <w:r>
        <w:separator/>
      </w:r>
    </w:p>
  </w:endnote>
  <w:endnote w:type="continuationSeparator" w:id="0">
    <w:p w:rsidR="00465D9F" w:rsidRDefault="00465D9F" w:rsidP="009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B4" w:rsidRDefault="009615B4" w:rsidP="009615B4">
    <w:pPr>
      <w:pStyle w:val="Stopka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--------------------------------------------------------------------------------------</w:t>
    </w:r>
  </w:p>
  <w:p w:rsidR="009615B4" w:rsidRPr="009615B4" w:rsidRDefault="009615B4" w:rsidP="009615B4">
    <w:pPr>
      <w:pStyle w:val="Stopka"/>
      <w:jc w:val="right"/>
      <w:rPr>
        <w:rFonts w:ascii="Times New Roman" w:hAnsi="Times New Roman" w:cs="Times New Roman"/>
        <w:b/>
        <w:sz w:val="16"/>
        <w:szCs w:val="16"/>
      </w:rPr>
    </w:pPr>
    <w:r w:rsidRPr="009615B4">
      <w:rPr>
        <w:rFonts w:ascii="Times New Roman" w:hAnsi="Times New Roman" w:cs="Times New Roman"/>
        <w:b/>
        <w:sz w:val="16"/>
        <w:szCs w:val="16"/>
      </w:rPr>
      <w:t>Regul</w:t>
    </w:r>
    <w:r>
      <w:rPr>
        <w:rFonts w:ascii="Times New Roman" w:hAnsi="Times New Roman" w:cs="Times New Roman"/>
        <w:b/>
        <w:sz w:val="16"/>
        <w:szCs w:val="16"/>
      </w:rPr>
      <w:t>am</w:t>
    </w:r>
    <w:r w:rsidRPr="009615B4">
      <w:rPr>
        <w:rFonts w:ascii="Times New Roman" w:hAnsi="Times New Roman" w:cs="Times New Roman"/>
        <w:b/>
        <w:sz w:val="16"/>
        <w:szCs w:val="16"/>
      </w:rPr>
      <w:t>in funduszu remontowego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9F" w:rsidRDefault="00465D9F" w:rsidP="009615B4">
      <w:r>
        <w:separator/>
      </w:r>
    </w:p>
  </w:footnote>
  <w:footnote w:type="continuationSeparator" w:id="0">
    <w:p w:rsidR="00465D9F" w:rsidRDefault="00465D9F" w:rsidP="0096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B4" w:rsidRPr="009615B4" w:rsidRDefault="009615B4" w:rsidP="009615B4">
    <w:pPr>
      <w:pStyle w:val="Nagwek"/>
      <w:jc w:val="right"/>
      <w:rPr>
        <w:rFonts w:ascii="Times New Roman" w:hAnsi="Times New Roman" w:cs="Times New Roman"/>
        <w:b/>
        <w:sz w:val="16"/>
        <w:szCs w:val="16"/>
      </w:rPr>
    </w:pPr>
    <w:r w:rsidRPr="009615B4">
      <w:rPr>
        <w:rFonts w:ascii="Times New Roman" w:eastAsiaTheme="majorEastAsia" w:hAnsi="Times New Roman" w:cs="Times New Roman"/>
        <w:b/>
        <w:sz w:val="16"/>
        <w:szCs w:val="16"/>
      </w:rPr>
      <w:t xml:space="preserve">str. </w:t>
    </w:r>
    <w:r w:rsidRPr="009615B4">
      <w:rPr>
        <w:rFonts w:ascii="Times New Roman" w:eastAsiaTheme="minorEastAsia" w:hAnsi="Times New Roman" w:cs="Times New Roman"/>
        <w:b/>
        <w:sz w:val="16"/>
        <w:szCs w:val="16"/>
      </w:rPr>
      <w:fldChar w:fldCharType="begin"/>
    </w:r>
    <w:r w:rsidRPr="009615B4">
      <w:rPr>
        <w:rFonts w:ascii="Times New Roman" w:hAnsi="Times New Roman" w:cs="Times New Roman"/>
        <w:b/>
        <w:sz w:val="16"/>
        <w:szCs w:val="16"/>
      </w:rPr>
      <w:instrText>PAGE    \* MERGEFORMAT</w:instrText>
    </w:r>
    <w:r w:rsidRPr="009615B4">
      <w:rPr>
        <w:rFonts w:ascii="Times New Roman" w:eastAsiaTheme="minorEastAsia" w:hAnsi="Times New Roman" w:cs="Times New Roman"/>
        <w:b/>
        <w:sz w:val="16"/>
        <w:szCs w:val="16"/>
      </w:rPr>
      <w:fldChar w:fldCharType="separate"/>
    </w:r>
    <w:r w:rsidR="00E945FA" w:rsidRPr="00E945FA">
      <w:rPr>
        <w:rFonts w:ascii="Times New Roman" w:eastAsiaTheme="majorEastAsia" w:hAnsi="Times New Roman" w:cs="Times New Roman"/>
        <w:b/>
        <w:noProof/>
        <w:sz w:val="16"/>
        <w:szCs w:val="16"/>
      </w:rPr>
      <w:t>2</w:t>
    </w:r>
    <w:r w:rsidRPr="009615B4">
      <w:rPr>
        <w:rFonts w:ascii="Times New Roman" w:eastAsiaTheme="majorEastAsia" w:hAnsi="Times New Roman" w:cs="Times New Roman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92B"/>
    <w:multiLevelType w:val="multilevel"/>
    <w:tmpl w:val="86D6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44D59"/>
    <w:multiLevelType w:val="multilevel"/>
    <w:tmpl w:val="23E8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0637B"/>
    <w:multiLevelType w:val="multilevel"/>
    <w:tmpl w:val="FFB2F4CC"/>
    <w:lvl w:ilvl="0">
      <w:start w:val="1"/>
      <w:numFmt w:val="upperRoman"/>
      <w:pStyle w:val="Nagwek2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7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3/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  <w:lvl w:ilvl="3">
      <w:start w:val="1"/>
      <w:numFmt w:val="lowerLetter"/>
      <w:lvlText w:val="%4/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4">
      <w:start w:val="1"/>
      <w:numFmt w:val="bullet"/>
      <w:lvlText w:val="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4B6E37"/>
    <w:multiLevelType w:val="multilevel"/>
    <w:tmpl w:val="10D2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9604F"/>
    <w:multiLevelType w:val="multilevel"/>
    <w:tmpl w:val="E6D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1132B"/>
    <w:multiLevelType w:val="hybridMultilevel"/>
    <w:tmpl w:val="37C61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3D53F1"/>
    <w:multiLevelType w:val="multilevel"/>
    <w:tmpl w:val="2512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770D4"/>
    <w:multiLevelType w:val="multilevel"/>
    <w:tmpl w:val="6ADA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257D1"/>
    <w:multiLevelType w:val="multilevel"/>
    <w:tmpl w:val="6D94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142920"/>
    <w:multiLevelType w:val="multilevel"/>
    <w:tmpl w:val="EADC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535818"/>
    <w:multiLevelType w:val="multilevel"/>
    <w:tmpl w:val="B0E2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26569A"/>
    <w:multiLevelType w:val="multilevel"/>
    <w:tmpl w:val="58227A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A5DA5"/>
    <w:multiLevelType w:val="hybridMultilevel"/>
    <w:tmpl w:val="6AE2F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5317D"/>
    <w:multiLevelType w:val="multilevel"/>
    <w:tmpl w:val="9FF8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B9"/>
    <w:rsid w:val="00002AD5"/>
    <w:rsid w:val="001D0EE7"/>
    <w:rsid w:val="003D3947"/>
    <w:rsid w:val="00465D9F"/>
    <w:rsid w:val="0056745F"/>
    <w:rsid w:val="006A101E"/>
    <w:rsid w:val="008B42B9"/>
    <w:rsid w:val="009061D8"/>
    <w:rsid w:val="009174FC"/>
    <w:rsid w:val="009615B4"/>
    <w:rsid w:val="00A709E8"/>
    <w:rsid w:val="00B508E3"/>
    <w:rsid w:val="00E9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0348-F045-4330-9030-2ED2D463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6745F"/>
    <w:pPr>
      <w:keepNext/>
      <w:keepLines/>
      <w:widowControl w:val="0"/>
      <w:numPr>
        <w:numId w:val="14"/>
      </w:numPr>
      <w:spacing w:before="240"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A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6745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5B4"/>
  </w:style>
  <w:style w:type="paragraph" w:styleId="Stopka">
    <w:name w:val="footer"/>
    <w:basedOn w:val="Normalny"/>
    <w:link w:val="StopkaZnak"/>
    <w:uiPriority w:val="99"/>
    <w:unhideWhenUsed/>
    <w:rsid w:val="009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Janowski</dc:creator>
  <cp:keywords/>
  <dc:description/>
  <cp:lastModifiedBy>Pc</cp:lastModifiedBy>
  <cp:revision>8</cp:revision>
  <dcterms:created xsi:type="dcterms:W3CDTF">2022-08-18T14:35:00Z</dcterms:created>
  <dcterms:modified xsi:type="dcterms:W3CDTF">2022-11-28T19:14:00Z</dcterms:modified>
</cp:coreProperties>
</file>